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856F" w14:textId="77777777" w:rsidR="004C0BD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Transition Town Kingston – 2026 AGM</w:t>
      </w:r>
    </w:p>
    <w:p w14:paraId="51699FFB" w14:textId="77777777" w:rsidR="004C0BDD" w:rsidRDefault="004C0BDD">
      <w:pPr>
        <w:jc w:val="center"/>
        <w:rPr>
          <w:b/>
        </w:rPr>
      </w:pPr>
    </w:p>
    <w:p w14:paraId="5C2B43E9" w14:textId="77777777" w:rsidR="004C0BDD" w:rsidRDefault="00000000">
      <w:pPr>
        <w:jc w:val="center"/>
        <w:rPr>
          <w:b/>
        </w:rPr>
      </w:pPr>
      <w:r>
        <w:rPr>
          <w:b/>
        </w:rPr>
        <w:t xml:space="preserve">Date: Tuesday </w:t>
      </w:r>
      <w:r>
        <w:rPr>
          <w:b/>
          <w:color w:val="FF0000"/>
        </w:rPr>
        <w:t xml:space="preserve"> 2026-04-28  </w:t>
      </w:r>
      <w:r>
        <w:rPr>
          <w:b/>
        </w:rPr>
        <w:t>18:30 to 19:00</w:t>
      </w:r>
    </w:p>
    <w:p w14:paraId="02D938C9" w14:textId="77777777" w:rsidR="004C0BDD" w:rsidRDefault="00000000">
      <w:pPr>
        <w:jc w:val="center"/>
        <w:rPr>
          <w:b/>
          <w:sz w:val="28"/>
          <w:szCs w:val="28"/>
        </w:rPr>
      </w:pPr>
      <w:r>
        <w:rPr>
          <w:b/>
        </w:rPr>
        <w:t>Venue: Spring Grove</w:t>
      </w:r>
      <w:r>
        <w:rPr>
          <w:b/>
        </w:rPr>
        <w:br/>
      </w:r>
      <w:r>
        <w:rPr>
          <w:b/>
          <w:sz w:val="28"/>
          <w:szCs w:val="28"/>
        </w:rPr>
        <w:br/>
      </w:r>
      <w:r>
        <w:rPr>
          <w:b/>
        </w:rPr>
        <w:t>AGENDA</w:t>
      </w:r>
    </w:p>
    <w:p w14:paraId="62642327" w14:textId="77777777" w:rsidR="004C0BDD" w:rsidRDefault="004C0BDD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36A5687C" w14:textId="5D8B6812" w:rsidR="004C0BDD" w:rsidRDefault="00000000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Present from </w:t>
      </w:r>
      <w:r w:rsidR="00226A07">
        <w:rPr>
          <w:rFonts w:cstheme="minorHAnsi"/>
          <w:b/>
          <w:sz w:val="23"/>
          <w:szCs w:val="23"/>
        </w:rPr>
        <w:t>Core Group</w:t>
      </w:r>
      <w:r>
        <w:rPr>
          <w:rFonts w:cstheme="minorHAnsi"/>
          <w:sz w:val="23"/>
          <w:szCs w:val="23"/>
        </w:rPr>
        <w:t xml:space="preserve">: </w:t>
      </w:r>
      <w:r w:rsidR="00F67484">
        <w:rPr>
          <w:rFonts w:cstheme="minorHAnsi"/>
          <w:sz w:val="23"/>
          <w:szCs w:val="23"/>
        </w:rPr>
        <w:t>Damon</w:t>
      </w:r>
      <w:r w:rsidR="00226A07">
        <w:rPr>
          <w:rFonts w:cstheme="minorHAnsi"/>
          <w:sz w:val="23"/>
          <w:szCs w:val="23"/>
        </w:rPr>
        <w:t xml:space="preserve"> Hart-Davis (chair)</w:t>
      </w:r>
      <w:r w:rsidR="00160268">
        <w:rPr>
          <w:rFonts w:cstheme="minorHAnsi"/>
          <w:sz w:val="23"/>
          <w:szCs w:val="23"/>
        </w:rPr>
        <w:t>, Hilary Gander (Secretary),</w:t>
      </w:r>
      <w:r w:rsidR="00160268">
        <w:rPr>
          <w:rFonts w:cstheme="minorHAnsi"/>
          <w:sz w:val="23"/>
          <w:szCs w:val="23"/>
        </w:rPr>
        <w:t xml:space="preserve"> </w:t>
      </w:r>
      <w:r w:rsidR="00DF4B1B">
        <w:rPr>
          <w:rFonts w:cstheme="minorHAnsi"/>
          <w:sz w:val="23"/>
          <w:szCs w:val="23"/>
        </w:rPr>
        <w:t xml:space="preserve">Karim Nanji, </w:t>
      </w:r>
      <w:r w:rsidR="00160268">
        <w:rPr>
          <w:rFonts w:cstheme="minorHAnsi"/>
          <w:sz w:val="23"/>
          <w:szCs w:val="23"/>
        </w:rPr>
        <w:t>Marilyn Mason</w:t>
      </w:r>
      <w:r w:rsidR="00160268">
        <w:rPr>
          <w:rFonts w:asciiTheme="minorHAnsi" w:hAnsiTheme="minorHAnsi" w:cstheme="minorHAnsi"/>
          <w:sz w:val="23"/>
          <w:szCs w:val="23"/>
        </w:rPr>
        <w:t xml:space="preserve">, </w:t>
      </w:r>
      <w:r w:rsidR="00160268">
        <w:rPr>
          <w:rFonts w:cstheme="minorHAnsi"/>
          <w:sz w:val="23"/>
          <w:szCs w:val="23"/>
        </w:rPr>
        <w:t>Paul M</w:t>
      </w:r>
      <w:r w:rsidR="00160268">
        <w:rPr>
          <w:rFonts w:cstheme="minorHAnsi"/>
          <w:sz w:val="23"/>
          <w:szCs w:val="23"/>
        </w:rPr>
        <w:t>a</w:t>
      </w:r>
      <w:r w:rsidR="00160268">
        <w:rPr>
          <w:rFonts w:cstheme="minorHAnsi"/>
          <w:sz w:val="23"/>
          <w:szCs w:val="23"/>
        </w:rPr>
        <w:t>cKay (Treasurer)</w:t>
      </w:r>
      <w:r w:rsidR="00F67484">
        <w:rPr>
          <w:rFonts w:cstheme="minorHAnsi"/>
          <w:sz w:val="23"/>
          <w:szCs w:val="23"/>
        </w:rPr>
        <w:t xml:space="preserve">, </w:t>
      </w:r>
      <w:r w:rsidR="00160268">
        <w:rPr>
          <w:rFonts w:cstheme="minorHAnsi"/>
          <w:sz w:val="23"/>
          <w:szCs w:val="23"/>
        </w:rPr>
        <w:t xml:space="preserve">Peter Mason, Susan Roscoe, </w:t>
      </w:r>
      <w:r w:rsidR="00F67484">
        <w:rPr>
          <w:rFonts w:cstheme="minorHAnsi"/>
          <w:sz w:val="23"/>
          <w:szCs w:val="23"/>
        </w:rPr>
        <w:t>Toni</w:t>
      </w:r>
      <w:r w:rsidR="00160268">
        <w:rPr>
          <w:rFonts w:cstheme="minorHAnsi"/>
          <w:sz w:val="23"/>
          <w:szCs w:val="23"/>
        </w:rPr>
        <w:t xml:space="preserve"> Izard</w:t>
      </w:r>
    </w:p>
    <w:p w14:paraId="02A63B50" w14:textId="5D56868A" w:rsidR="004C0BDD" w:rsidRDefault="00000000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>Apologies from C</w:t>
      </w:r>
      <w:r w:rsidR="00226A07">
        <w:rPr>
          <w:rFonts w:cstheme="minorHAnsi"/>
          <w:b/>
          <w:sz w:val="23"/>
          <w:szCs w:val="23"/>
        </w:rPr>
        <w:t>ore Group</w:t>
      </w:r>
      <w:r>
        <w:rPr>
          <w:rFonts w:cstheme="minorHAnsi"/>
          <w:sz w:val="23"/>
          <w:szCs w:val="23"/>
        </w:rPr>
        <w:t xml:space="preserve">: </w:t>
      </w:r>
      <w:r w:rsidR="00F67484">
        <w:rPr>
          <w:rFonts w:cstheme="minorHAnsi"/>
          <w:sz w:val="23"/>
          <w:szCs w:val="23"/>
        </w:rPr>
        <w:t>Gillian</w:t>
      </w:r>
      <w:r w:rsidR="00160268">
        <w:rPr>
          <w:rFonts w:cstheme="minorHAnsi"/>
          <w:sz w:val="23"/>
          <w:szCs w:val="23"/>
        </w:rPr>
        <w:t xml:space="preserve"> Westley,</w:t>
      </w:r>
      <w:r w:rsidR="00160268" w:rsidRPr="00160268">
        <w:rPr>
          <w:rFonts w:cstheme="minorHAnsi"/>
          <w:sz w:val="23"/>
          <w:szCs w:val="23"/>
        </w:rPr>
        <w:t xml:space="preserve"> </w:t>
      </w:r>
      <w:r w:rsidR="00160268">
        <w:rPr>
          <w:rFonts w:cstheme="minorHAnsi"/>
          <w:sz w:val="23"/>
          <w:szCs w:val="23"/>
        </w:rPr>
        <w:t>Maya Farebrother</w:t>
      </w:r>
    </w:p>
    <w:p w14:paraId="3E3E0C82" w14:textId="77777777" w:rsidR="004C0BDD" w:rsidRDefault="004C0BDD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6D72A3A7" w14:textId="77777777" w:rsidR="004C0BDD" w:rsidRDefault="00000000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AGM ITEMS</w:t>
      </w:r>
    </w:p>
    <w:p w14:paraId="61FD3900" w14:textId="77777777" w:rsidR="004C0BDD" w:rsidRDefault="00000000">
      <w:pPr>
        <w:numPr>
          <w:ilvl w:val="0"/>
          <w:numId w:val="2"/>
        </w:numPr>
        <w:spacing w:line="276" w:lineRule="auto"/>
      </w:pPr>
      <w:r>
        <w:t>Chair intro and thanks</w:t>
      </w:r>
    </w:p>
    <w:p w14:paraId="4A808E3D" w14:textId="77777777" w:rsidR="004C0BDD" w:rsidRDefault="00000000">
      <w:pPr>
        <w:numPr>
          <w:ilvl w:val="0"/>
          <w:numId w:val="2"/>
        </w:numPr>
        <w:spacing w:line="276" w:lineRule="auto"/>
      </w:pPr>
      <w:r>
        <w:t>Finances</w:t>
      </w:r>
    </w:p>
    <w:p w14:paraId="40DDA0D0" w14:textId="77777777" w:rsidR="004C0BDD" w:rsidRDefault="00000000">
      <w:pPr>
        <w:numPr>
          <w:ilvl w:val="0"/>
          <w:numId w:val="2"/>
        </w:numPr>
        <w:spacing w:line="276" w:lineRule="auto"/>
      </w:pPr>
      <w:r>
        <w:t>Group reports</w:t>
      </w:r>
    </w:p>
    <w:p w14:paraId="116F1F8F" w14:textId="77777777" w:rsidR="004C0BDD" w:rsidRDefault="00000000">
      <w:pPr>
        <w:numPr>
          <w:ilvl w:val="0"/>
          <w:numId w:val="2"/>
        </w:numPr>
        <w:spacing w:line="276" w:lineRule="auto"/>
      </w:pPr>
      <w:r>
        <w:t>AOB</w:t>
      </w:r>
    </w:p>
    <w:p w14:paraId="6F1A7C2D" w14:textId="77777777" w:rsidR="004C0BDD" w:rsidRDefault="00000000">
      <w:pPr>
        <w:numPr>
          <w:ilvl w:val="0"/>
          <w:numId w:val="2"/>
        </w:numPr>
        <w:spacing w:line="276" w:lineRule="auto"/>
      </w:pPr>
      <w:r>
        <w:t>Food and drink provided, to share with our volunteers!</w:t>
      </w:r>
    </w:p>
    <w:p w14:paraId="10715A35" w14:textId="77777777" w:rsidR="00160268" w:rsidRDefault="00160268" w:rsidP="00160268">
      <w:pPr>
        <w:spacing w:line="276" w:lineRule="auto"/>
      </w:pPr>
    </w:p>
    <w:p w14:paraId="3CF6F349" w14:textId="5F6E50B5" w:rsidR="00160268" w:rsidRPr="00C31DF1" w:rsidRDefault="00160268" w:rsidP="00160268">
      <w:pPr>
        <w:spacing w:line="276" w:lineRule="auto"/>
        <w:rPr>
          <w:b/>
          <w:bCs/>
        </w:rPr>
      </w:pPr>
      <w:r w:rsidRPr="00C31DF1">
        <w:rPr>
          <w:b/>
          <w:bCs/>
        </w:rPr>
        <w:t xml:space="preserve">Addendum to AGM minutes: </w:t>
      </w:r>
    </w:p>
    <w:p w14:paraId="18A46ABE" w14:textId="77777777" w:rsidR="00160268" w:rsidRDefault="00160268" w:rsidP="00160268">
      <w:pPr>
        <w:spacing w:line="276" w:lineRule="auto"/>
      </w:pPr>
    </w:p>
    <w:p w14:paraId="67584EE4" w14:textId="77777777" w:rsidR="00160268" w:rsidRDefault="00160268" w:rsidP="00160268">
      <w:pPr>
        <w:rPr>
          <w:b/>
          <w:bCs/>
        </w:rPr>
      </w:pPr>
      <w:r w:rsidRPr="00996F54">
        <w:rPr>
          <w:b/>
          <w:bCs/>
        </w:rPr>
        <w:t xml:space="preserve">WildWays </w:t>
      </w:r>
    </w:p>
    <w:p w14:paraId="41D76801" w14:textId="77777777" w:rsidR="00160268" w:rsidRPr="00160268" w:rsidRDefault="00160268" w:rsidP="00160268">
      <w:pPr>
        <w:rPr>
          <w:i/>
          <w:iCs/>
        </w:rPr>
      </w:pPr>
      <w:r w:rsidRPr="00160268">
        <w:rPr>
          <w:i/>
          <w:iCs/>
        </w:rPr>
        <w:t>‘Mac Downes and Emma Humphries (RBK Events and Promotions Officer) about his exhibition at Tolworth Library in May-June, which promises to highlight Kingston WildWays’</w:t>
      </w:r>
    </w:p>
    <w:p w14:paraId="6604C109" w14:textId="77777777" w:rsidR="00160268" w:rsidRPr="00996F54" w:rsidRDefault="00160268" w:rsidP="00160268"/>
    <w:p w14:paraId="7FBDCCC5" w14:textId="77777777" w:rsidR="00160268" w:rsidRDefault="00160268" w:rsidP="00160268">
      <w:r w:rsidRPr="00996F54">
        <w:rPr>
          <w:b/>
          <w:bCs/>
        </w:rPr>
        <w:t>To add</w:t>
      </w:r>
      <w:r w:rsidRPr="00996F54">
        <w:t xml:space="preserve">: </w:t>
      </w:r>
    </w:p>
    <w:p w14:paraId="2F659CAD" w14:textId="77777777" w:rsidR="00160268" w:rsidRDefault="00160268" w:rsidP="00160268">
      <w:pPr>
        <w:pStyle w:val="ListParagraph"/>
        <w:numPr>
          <w:ilvl w:val="0"/>
          <w:numId w:val="4"/>
        </w:numPr>
        <w:suppressAutoHyphens w:val="0"/>
        <w:spacing w:after="160" w:line="259" w:lineRule="auto"/>
      </w:pPr>
      <w:r>
        <w:t>Fo</w:t>
      </w:r>
      <w:r w:rsidRPr="00996F54">
        <w:t>r his research, Mac visited TTK first, and TTK was instrumental in connecting Mac with green groups around K</w:t>
      </w:r>
      <w:r>
        <w:t>i</w:t>
      </w:r>
      <w:r w:rsidRPr="00996F54">
        <w:t>ngston</w:t>
      </w:r>
    </w:p>
    <w:p w14:paraId="68385D1B" w14:textId="7C32FD81" w:rsidR="00160268" w:rsidRPr="00996F54" w:rsidRDefault="00160268" w:rsidP="00160268">
      <w:pPr>
        <w:pStyle w:val="ListParagraph"/>
        <w:numPr>
          <w:ilvl w:val="0"/>
          <w:numId w:val="4"/>
        </w:numPr>
        <w:suppressAutoHyphens w:val="0"/>
        <w:spacing w:after="160" w:line="259" w:lineRule="auto"/>
      </w:pPr>
      <w:r>
        <w:t>Mac’s exhibition opens on 19</w:t>
      </w:r>
      <w:r w:rsidRPr="00996F54">
        <w:rPr>
          <w:vertAlign w:val="superscript"/>
        </w:rPr>
        <w:t>th</w:t>
      </w:r>
      <w:r>
        <w:t xml:space="preserve"> May</w:t>
      </w:r>
      <w:r w:rsidR="00C31DF1">
        <w:t>, 2026</w:t>
      </w:r>
    </w:p>
    <w:p w14:paraId="2BB55A5C" w14:textId="77777777" w:rsidR="00160268" w:rsidRDefault="00160268" w:rsidP="00160268">
      <w:pPr>
        <w:spacing w:line="276" w:lineRule="auto"/>
      </w:pPr>
    </w:p>
    <w:p w14:paraId="661AB245" w14:textId="77777777" w:rsidR="004C0BDD" w:rsidRDefault="004C0BDD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1F9885F1" w14:textId="77777777" w:rsidR="004C0BDD" w:rsidRDefault="004C0BDD">
      <w:pPr>
        <w:pStyle w:val="ListParagraph"/>
        <w:spacing w:after="200" w:line="276" w:lineRule="auto"/>
        <w:rPr>
          <w:rFonts w:cstheme="minorHAnsi"/>
          <w:b/>
          <w:bCs/>
          <w:sz w:val="23"/>
          <w:szCs w:val="23"/>
        </w:rPr>
      </w:pPr>
    </w:p>
    <w:sectPr w:rsidR="004C0BDD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0FF"/>
    <w:multiLevelType w:val="multilevel"/>
    <w:tmpl w:val="ED80E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057898"/>
    <w:multiLevelType w:val="multilevel"/>
    <w:tmpl w:val="76B8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12044E"/>
    <w:multiLevelType w:val="multilevel"/>
    <w:tmpl w:val="85C67C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A90DB2"/>
    <w:multiLevelType w:val="hybridMultilevel"/>
    <w:tmpl w:val="734A4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2955">
    <w:abstractNumId w:val="0"/>
  </w:num>
  <w:num w:numId="2" w16cid:durableId="1373190032">
    <w:abstractNumId w:val="1"/>
  </w:num>
  <w:num w:numId="3" w16cid:durableId="2059353925">
    <w:abstractNumId w:val="2"/>
  </w:num>
  <w:num w:numId="4" w16cid:durableId="1035544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DD"/>
    <w:rsid w:val="00160268"/>
    <w:rsid w:val="00226A07"/>
    <w:rsid w:val="004C0BDD"/>
    <w:rsid w:val="00B67C9E"/>
    <w:rsid w:val="00C31DF1"/>
    <w:rsid w:val="00DF4B1B"/>
    <w:rsid w:val="00F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B881"/>
  <w15:docId w15:val="{B74BAA6F-7699-4E99-B30A-3E8A0E4F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1E"/>
  </w:style>
  <w:style w:type="paragraph" w:styleId="Heading2">
    <w:name w:val="heading 2"/>
    <w:basedOn w:val="Normal"/>
    <w:link w:val="Heading2Char"/>
    <w:uiPriority w:val="9"/>
    <w:qFormat/>
    <w:rsid w:val="003E6D98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0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132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20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583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E6D9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ListParagraph">
    <w:name w:val="List Paragraph"/>
    <w:basedOn w:val="Normal"/>
    <w:uiPriority w:val="34"/>
    <w:qFormat/>
    <w:rsid w:val="00E933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41E5"/>
    <w:pPr>
      <w:spacing w:beforeAutospacing="1" w:afterAutospacing="1"/>
    </w:pPr>
    <w:rPr>
      <w:rFonts w:ascii="Calibri" w:hAnsi="Calibri" w:cs="Calibri"/>
      <w:sz w:val="22"/>
      <w:szCs w:val="22"/>
      <w:lang w:eastAsia="en-GB"/>
    </w:rPr>
  </w:style>
  <w:style w:type="paragraph" w:customStyle="1" w:styleId="page-subtitle">
    <w:name w:val="page-subtitle"/>
    <w:basedOn w:val="Normal"/>
    <w:qFormat/>
    <w:rsid w:val="003E6D98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D604-19E5-4E50-93E5-02E89E48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IPO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Fearon-Low</dc:creator>
  <dc:description/>
  <cp:lastModifiedBy>Hilary Gander</cp:lastModifiedBy>
  <cp:revision>3</cp:revision>
  <cp:lastPrinted>2024-07-29T11:18:00Z</cp:lastPrinted>
  <dcterms:created xsi:type="dcterms:W3CDTF">2026-05-11T14:53:00Z</dcterms:created>
  <dcterms:modified xsi:type="dcterms:W3CDTF">2026-05-12T11:00:00Z</dcterms:modified>
  <dc:language>en-GB</dc:language>
</cp:coreProperties>
</file>